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B596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5960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7B596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5960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B5960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08CD" w:rsidRPr="007B5960" w:rsidRDefault="00F36690" w:rsidP="007B5960">
      <w:p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proofErr w:type="gramStart"/>
      <w:r w:rsidRPr="007B5960">
        <w:rPr>
          <w:rFonts w:ascii="Times New Roman" w:hAnsi="Times New Roman" w:cs="Times New Roman"/>
          <w:sz w:val="24"/>
          <w:szCs w:val="24"/>
        </w:rPr>
        <w:t>постановлени</w:t>
      </w:r>
      <w:r w:rsidR="00DE779C" w:rsidRPr="007B5960">
        <w:rPr>
          <w:rFonts w:ascii="Times New Roman" w:hAnsi="Times New Roman" w:cs="Times New Roman"/>
          <w:sz w:val="24"/>
          <w:szCs w:val="24"/>
        </w:rPr>
        <w:t>е</w:t>
      </w:r>
      <w:r w:rsidRPr="007B5960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7B5960" w:rsidRPr="007B5960">
        <w:rPr>
          <w:rFonts w:ascii="Times New Roman" w:hAnsi="Times New Roman" w:cs="Times New Roman"/>
          <w:sz w:val="24"/>
          <w:szCs w:val="24"/>
        </w:rPr>
        <w:t>от 11.12.2020</w:t>
      </w:r>
      <w:r w:rsidR="007B5960" w:rsidRPr="007B5960">
        <w:rPr>
          <w:rFonts w:ascii="Times New Roman" w:hAnsi="Times New Roman" w:cs="Times New Roman"/>
          <w:bCs/>
          <w:sz w:val="24"/>
          <w:szCs w:val="24"/>
        </w:rPr>
        <w:t>№</w:t>
      </w:r>
      <w:r w:rsidR="007B5960" w:rsidRPr="007B5960">
        <w:rPr>
          <w:rFonts w:ascii="Times New Roman" w:hAnsi="Times New Roman" w:cs="Times New Roman"/>
          <w:sz w:val="24"/>
          <w:szCs w:val="24"/>
        </w:rPr>
        <w:t xml:space="preserve">103 </w:t>
      </w:r>
      <w:r w:rsidRPr="007B5960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7B5960">
        <w:rPr>
          <w:rFonts w:ascii="Times New Roman" w:hAnsi="Times New Roman" w:cs="Times New Roman"/>
          <w:sz w:val="24"/>
          <w:szCs w:val="24"/>
        </w:rPr>
        <w:t>«</w:t>
      </w:r>
      <w:r w:rsidR="00F526E9" w:rsidRPr="007B5960">
        <w:rPr>
          <w:rFonts w:ascii="Times New Roman" w:hAnsi="Times New Roman" w:cs="Times New Roman"/>
          <w:sz w:val="24"/>
          <w:szCs w:val="24"/>
        </w:rPr>
        <w:t>Об утверждении муниципальной  программы «Участие в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Палецкого сельсовета  Баганского  района  Новосибирской  области, социальную и культурную адаптацию мигрантов, профилактику межнациональных (межэтнических) конфликтов на территории Палецкого сельсовета</w:t>
      </w:r>
      <w:proofErr w:type="gramEnd"/>
      <w:r w:rsidR="00F526E9" w:rsidRPr="007B5960">
        <w:rPr>
          <w:rFonts w:ascii="Times New Roman" w:hAnsi="Times New Roman" w:cs="Times New Roman"/>
          <w:sz w:val="24"/>
          <w:szCs w:val="24"/>
        </w:rPr>
        <w:t xml:space="preserve">  Баганского  района  Новосибирской  области» на 2021-2023 годы</w:t>
      </w:r>
      <w:proofErr w:type="gramStart"/>
      <w:r w:rsidR="00F526E9" w:rsidRPr="007B5960">
        <w:rPr>
          <w:rFonts w:ascii="Times New Roman" w:hAnsi="Times New Roman" w:cs="Times New Roman"/>
          <w:sz w:val="24"/>
          <w:szCs w:val="24"/>
        </w:rPr>
        <w:t>.</w:t>
      </w:r>
      <w:r w:rsidR="00B608CD" w:rsidRPr="007B5960">
        <w:rPr>
          <w:rStyle w:val="a5"/>
          <w:rFonts w:ascii="Times New Roman" w:hAnsi="Times New Roman" w:cs="Times New Roman"/>
          <w:sz w:val="24"/>
          <w:szCs w:val="24"/>
        </w:rPr>
        <w:t>»</w:t>
      </w:r>
      <w:proofErr w:type="gramEnd"/>
    </w:p>
    <w:p w:rsidR="001117FB" w:rsidRPr="007B5960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7B5960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596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522123" w:rsidRPr="007B5960">
        <w:rPr>
          <w:rFonts w:ascii="Times New Roman" w:hAnsi="Times New Roman" w:cs="Times New Roman"/>
          <w:sz w:val="24"/>
          <w:szCs w:val="24"/>
        </w:rPr>
        <w:t>7</w:t>
      </w:r>
      <w:r w:rsidR="00F526E9" w:rsidRPr="007B5960">
        <w:rPr>
          <w:rFonts w:ascii="Times New Roman" w:hAnsi="Times New Roman" w:cs="Times New Roman"/>
          <w:sz w:val="24"/>
          <w:szCs w:val="24"/>
        </w:rPr>
        <w:t>9</w:t>
      </w:r>
      <w:r w:rsidR="00B608CD" w:rsidRPr="007B5960">
        <w:rPr>
          <w:rFonts w:ascii="Times New Roman" w:hAnsi="Times New Roman" w:cs="Times New Roman"/>
          <w:sz w:val="24"/>
          <w:szCs w:val="24"/>
        </w:rPr>
        <w:t>-2020</w:t>
      </w:r>
      <w:r w:rsidRPr="007B596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B5960" w:rsidRPr="007B5960">
        <w:rPr>
          <w:rFonts w:ascii="Times New Roman" w:hAnsi="Times New Roman" w:cs="Times New Roman"/>
          <w:sz w:val="24"/>
          <w:szCs w:val="24"/>
        </w:rPr>
        <w:t>11</w:t>
      </w:r>
      <w:r w:rsidRPr="007B5960">
        <w:rPr>
          <w:rFonts w:ascii="Times New Roman" w:hAnsi="Times New Roman" w:cs="Times New Roman"/>
          <w:sz w:val="24"/>
          <w:szCs w:val="24"/>
        </w:rPr>
        <w:t>»</w:t>
      </w:r>
      <w:r w:rsidR="00540F2B" w:rsidRPr="007B5960">
        <w:rPr>
          <w:rFonts w:ascii="Times New Roman" w:hAnsi="Times New Roman" w:cs="Times New Roman"/>
          <w:sz w:val="24"/>
          <w:szCs w:val="24"/>
        </w:rPr>
        <w:t>декабря</w:t>
      </w:r>
      <w:r w:rsidR="00E03A88" w:rsidRPr="007B5960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7B5960">
        <w:rPr>
          <w:rFonts w:ascii="Times New Roman" w:hAnsi="Times New Roman" w:cs="Times New Roman"/>
          <w:sz w:val="24"/>
          <w:szCs w:val="24"/>
        </w:rPr>
        <w:t xml:space="preserve"> </w:t>
      </w:r>
      <w:r w:rsidR="00FB7A69" w:rsidRPr="007B5960">
        <w:rPr>
          <w:rFonts w:ascii="Times New Roman" w:hAnsi="Times New Roman" w:cs="Times New Roman"/>
          <w:sz w:val="24"/>
          <w:szCs w:val="24"/>
        </w:rPr>
        <w:t xml:space="preserve"> </w:t>
      </w:r>
      <w:r w:rsidRPr="007B5960">
        <w:rPr>
          <w:rFonts w:ascii="Times New Roman" w:hAnsi="Times New Roman" w:cs="Times New Roman"/>
          <w:sz w:val="24"/>
          <w:szCs w:val="24"/>
        </w:rPr>
        <w:t>20</w:t>
      </w:r>
      <w:r w:rsidR="00B608CD" w:rsidRPr="007B5960">
        <w:rPr>
          <w:rFonts w:ascii="Times New Roman" w:hAnsi="Times New Roman" w:cs="Times New Roman"/>
          <w:sz w:val="24"/>
          <w:szCs w:val="24"/>
        </w:rPr>
        <w:t>20</w:t>
      </w:r>
      <w:r w:rsidRPr="007B5960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7B5960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7B5960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96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7B596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B5960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5960">
        <w:rPr>
          <w:rFonts w:ascii="Times New Roman" w:hAnsi="Times New Roman" w:cs="Times New Roman"/>
          <w:i/>
          <w:sz w:val="24"/>
          <w:szCs w:val="24"/>
        </w:rPr>
        <w:t> </w:t>
      </w:r>
      <w:r w:rsidRPr="007B596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B5960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5960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7B5960" w:rsidRPr="007B5960" w:rsidRDefault="00537EDA" w:rsidP="007B596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5960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7B5960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DE779C" w:rsidRPr="007B5960">
        <w:rPr>
          <w:rFonts w:ascii="Times New Roman" w:hAnsi="Times New Roman" w:cs="Times New Roman"/>
          <w:sz w:val="24"/>
          <w:szCs w:val="24"/>
        </w:rPr>
        <w:t>е</w:t>
      </w:r>
      <w:r w:rsidR="00F36690" w:rsidRPr="007B5960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CD4890" w:rsidRPr="007B5960">
        <w:rPr>
          <w:rFonts w:ascii="Times New Roman" w:hAnsi="Times New Roman" w:cs="Times New Roman"/>
          <w:sz w:val="24"/>
          <w:szCs w:val="24"/>
        </w:rPr>
        <w:t xml:space="preserve"> </w:t>
      </w:r>
      <w:r w:rsidR="007B5960" w:rsidRPr="007B5960">
        <w:rPr>
          <w:rFonts w:ascii="Times New Roman" w:hAnsi="Times New Roman" w:cs="Times New Roman"/>
          <w:sz w:val="24"/>
          <w:szCs w:val="24"/>
        </w:rPr>
        <w:t>от 11.12.2020</w:t>
      </w:r>
      <w:r w:rsidR="007B5960" w:rsidRPr="007B5960">
        <w:rPr>
          <w:rFonts w:ascii="Times New Roman" w:hAnsi="Times New Roman" w:cs="Times New Roman"/>
          <w:bCs/>
          <w:sz w:val="24"/>
          <w:szCs w:val="24"/>
        </w:rPr>
        <w:t>№</w:t>
      </w:r>
      <w:r w:rsidR="007B5960" w:rsidRPr="007B5960">
        <w:rPr>
          <w:rFonts w:ascii="Times New Roman" w:hAnsi="Times New Roman" w:cs="Times New Roman"/>
          <w:sz w:val="24"/>
          <w:szCs w:val="24"/>
        </w:rPr>
        <w:t xml:space="preserve">103  </w:t>
      </w:r>
    </w:p>
    <w:p w:rsidR="00522123" w:rsidRPr="007B5960" w:rsidRDefault="007B5960" w:rsidP="007B5960">
      <w:pPr>
        <w:pStyle w:val="a6"/>
        <w:jc w:val="center"/>
        <w:rPr>
          <w:rStyle w:val="a5"/>
          <w:rFonts w:ascii="Times New Roman" w:hAnsi="Times New Roman"/>
          <w:bCs w:val="0"/>
          <w:sz w:val="24"/>
          <w:szCs w:val="24"/>
        </w:rPr>
      </w:pPr>
      <w:r w:rsidRPr="007B596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27D4C" w:rsidRPr="007B5960">
        <w:rPr>
          <w:rFonts w:ascii="Times New Roman" w:hAnsi="Times New Roman"/>
          <w:sz w:val="24"/>
          <w:szCs w:val="24"/>
        </w:rPr>
        <w:t>«</w:t>
      </w:r>
      <w:r w:rsidR="00F526E9" w:rsidRPr="007B5960">
        <w:rPr>
          <w:rFonts w:ascii="Times New Roman" w:hAnsi="Times New Roman"/>
          <w:sz w:val="24"/>
          <w:szCs w:val="24"/>
        </w:rPr>
        <w:t>«Об утверждении муниципальной  программы «Участие в создании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Палецкого сельсовета  Баганского  района  Новосибирской  области, социальную и культурную адаптацию мигрантов, профилактику межнациональных (межэтнических) конфликтов на территории Палецкого сельсовета  Баганского  района  Новосибирской  области» на 2021-2023 годы.</w:t>
      </w:r>
      <w:r w:rsidR="00F526E9" w:rsidRPr="007B5960">
        <w:rPr>
          <w:rStyle w:val="a5"/>
          <w:rFonts w:ascii="Times New Roman" w:hAnsi="Times New Roman"/>
          <w:sz w:val="24"/>
          <w:szCs w:val="24"/>
        </w:rPr>
        <w:t>»</w:t>
      </w:r>
      <w:r w:rsidR="00D27D4C" w:rsidRPr="007B5960">
        <w:rPr>
          <w:rStyle w:val="a5"/>
          <w:rFonts w:ascii="Times New Roman" w:hAnsi="Times New Roman"/>
          <w:sz w:val="24"/>
          <w:szCs w:val="24"/>
        </w:rPr>
        <w:t>»</w:t>
      </w:r>
      <w:proofErr w:type="gramEnd"/>
    </w:p>
    <w:p w:rsidR="00F36690" w:rsidRPr="007B5960" w:rsidRDefault="00397347" w:rsidP="00522123">
      <w:pPr>
        <w:jc w:val="center"/>
        <w:rPr>
          <w:rFonts w:ascii="Times New Roman" w:hAnsi="Times New Roman" w:cs="Times New Roman"/>
          <w:sz w:val="24"/>
          <w:szCs w:val="24"/>
        </w:rPr>
      </w:pPr>
      <w:r w:rsidRPr="007B5960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7B5960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7B5960">
        <w:rPr>
          <w:rFonts w:ascii="Times New Roman" w:hAnsi="Times New Roman" w:cs="Times New Roman"/>
          <w:sz w:val="24"/>
          <w:szCs w:val="24"/>
        </w:rPr>
        <w:t>специалист</w:t>
      </w:r>
      <w:r w:rsidR="000146E7" w:rsidRPr="007B5960">
        <w:rPr>
          <w:rFonts w:ascii="Times New Roman" w:hAnsi="Times New Roman" w:cs="Times New Roman"/>
          <w:sz w:val="24"/>
          <w:szCs w:val="24"/>
        </w:rPr>
        <w:t xml:space="preserve">ом </w:t>
      </w:r>
      <w:r w:rsidR="007F2EE0" w:rsidRPr="007B5960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3B26A6" w:rsidRPr="007B5960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7B5960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7B5960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7B59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7B5960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7B59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7B5960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7B5960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7B5960">
        <w:rPr>
          <w:rFonts w:ascii="Times New Roman" w:hAnsi="Times New Roman" w:cs="Times New Roman"/>
          <w:sz w:val="24"/>
          <w:szCs w:val="24"/>
        </w:rPr>
        <w:t>.</w:t>
      </w:r>
    </w:p>
    <w:p w:rsidR="00F36690" w:rsidRPr="007B5960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5960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B596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7B596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7B5960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B5960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5960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7B596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960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E779C" w:rsidRPr="007B5960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B5960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7B596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7B5960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5960">
        <w:rPr>
          <w:rFonts w:ascii="Times New Roman" w:hAnsi="Times New Roman" w:cs="Times New Roman"/>
          <w:sz w:val="24"/>
          <w:szCs w:val="24"/>
        </w:rPr>
        <w:lastRenderedPageBreak/>
        <w:t>Выявленные в положениях  муниципального нормативного правового акта коррупциогенные факторы</w:t>
      </w:r>
    </w:p>
    <w:p w:rsidR="00F36690" w:rsidRPr="007B596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960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B5960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5960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7B5960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5960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7B5960">
        <w:rPr>
          <w:rFonts w:ascii="Times New Roman" w:hAnsi="Times New Roman" w:cs="Times New Roman"/>
          <w:sz w:val="24"/>
          <w:szCs w:val="24"/>
        </w:rPr>
        <w:t xml:space="preserve"> </w:t>
      </w:r>
      <w:r w:rsidR="00DE779C" w:rsidRPr="007B5960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B5960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7B5960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7B5960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7B5960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596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B596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1F4567"/>
    <w:rsid w:val="00211873"/>
    <w:rsid w:val="002500A1"/>
    <w:rsid w:val="0026063C"/>
    <w:rsid w:val="002607D3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56B0A"/>
    <w:rsid w:val="00381696"/>
    <w:rsid w:val="00383483"/>
    <w:rsid w:val="00386DB1"/>
    <w:rsid w:val="00397347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E68C0"/>
    <w:rsid w:val="00522123"/>
    <w:rsid w:val="005246A4"/>
    <w:rsid w:val="005374DF"/>
    <w:rsid w:val="0053782F"/>
    <w:rsid w:val="00537EDA"/>
    <w:rsid w:val="00540149"/>
    <w:rsid w:val="00540F2B"/>
    <w:rsid w:val="0056183E"/>
    <w:rsid w:val="00566590"/>
    <w:rsid w:val="00577FE9"/>
    <w:rsid w:val="005A0583"/>
    <w:rsid w:val="005A41CD"/>
    <w:rsid w:val="005B1807"/>
    <w:rsid w:val="005B5A97"/>
    <w:rsid w:val="005F3E02"/>
    <w:rsid w:val="00605F97"/>
    <w:rsid w:val="00657581"/>
    <w:rsid w:val="006836D4"/>
    <w:rsid w:val="006C6A70"/>
    <w:rsid w:val="006E6D59"/>
    <w:rsid w:val="00717402"/>
    <w:rsid w:val="00724A67"/>
    <w:rsid w:val="007472FA"/>
    <w:rsid w:val="00757A31"/>
    <w:rsid w:val="007644F0"/>
    <w:rsid w:val="007936A7"/>
    <w:rsid w:val="007B5960"/>
    <w:rsid w:val="007F18F8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905C3"/>
    <w:rsid w:val="009D6A61"/>
    <w:rsid w:val="009E016C"/>
    <w:rsid w:val="009E7D3F"/>
    <w:rsid w:val="00A071A5"/>
    <w:rsid w:val="00A42399"/>
    <w:rsid w:val="00A61E15"/>
    <w:rsid w:val="00A8183C"/>
    <w:rsid w:val="00A82350"/>
    <w:rsid w:val="00AC6239"/>
    <w:rsid w:val="00AE388D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CF34C6"/>
    <w:rsid w:val="00D01F3F"/>
    <w:rsid w:val="00D070EC"/>
    <w:rsid w:val="00D1285A"/>
    <w:rsid w:val="00D27D4C"/>
    <w:rsid w:val="00D37454"/>
    <w:rsid w:val="00D72C0E"/>
    <w:rsid w:val="00DA4D8D"/>
    <w:rsid w:val="00DE779C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526E9"/>
    <w:rsid w:val="00F873D4"/>
    <w:rsid w:val="00F922EF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7B5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94</cp:revision>
  <dcterms:created xsi:type="dcterms:W3CDTF">2019-05-27T09:49:00Z</dcterms:created>
  <dcterms:modified xsi:type="dcterms:W3CDTF">2021-01-05T13:43:00Z</dcterms:modified>
</cp:coreProperties>
</file>